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50649" w:rsidRPr="00455F95" w:rsidTr="00750649">
        <w:trPr>
          <w:jc w:val="center"/>
        </w:trPr>
        <w:tc>
          <w:tcPr>
            <w:tcW w:w="4672" w:type="dxa"/>
          </w:tcPr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министра спорта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Нижегородской области</w:t>
            </w:r>
          </w:p>
          <w:p w:rsidR="00FD10C3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649" w:rsidRPr="00455F95" w:rsidRDefault="00750649" w:rsidP="009E0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C3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FD10C3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 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</w:t>
            </w:r>
            <w:r w:rsidR="00FD10C3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Горшунова</w:t>
            </w:r>
            <w:proofErr w:type="spellEnd"/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</w:t>
            </w:r>
            <w:r w:rsidR="00FD10C3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201</w:t>
            </w:r>
            <w:r w:rsidR="000E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</w:t>
            </w:r>
            <w:r w:rsidR="00452420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ЕНО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0649" w:rsidRPr="00455F95" w:rsidRDefault="00452420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Президиумом</w:t>
            </w:r>
            <w:r w:rsidR="00E44AC0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A14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«Федерация</w:t>
            </w:r>
          </w:p>
          <w:p w:rsidR="00E44AC0" w:rsidRPr="00455F95" w:rsidRDefault="00D17A14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рыболовного спорта Нижегородской области</w:t>
            </w:r>
          </w:p>
          <w:p w:rsidR="00FD10C3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0C3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президента _____</w:t>
            </w:r>
            <w:r w:rsidR="00D17A14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 w:rsidR="00750649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0649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А.Н. </w:t>
            </w:r>
            <w:r w:rsidR="00D17A14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Зеленов 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</w:t>
            </w:r>
            <w:r w:rsidR="00FD10C3"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 201</w:t>
            </w:r>
            <w:r w:rsidR="000E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750649" w:rsidRPr="00455F95" w:rsidRDefault="00750649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0C3" w:rsidRPr="00455F95" w:rsidTr="00750649">
        <w:trPr>
          <w:jc w:val="center"/>
        </w:trPr>
        <w:tc>
          <w:tcPr>
            <w:tcW w:w="4672" w:type="dxa"/>
          </w:tcPr>
          <w:p w:rsidR="00FD10C3" w:rsidRPr="00455F95" w:rsidRDefault="00FD10C3" w:rsidP="009E0602">
            <w:pPr>
              <w:pStyle w:val="1"/>
              <w:spacing w:before="0"/>
              <w:ind w:firstLine="18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«СОГЛАСОВАНО»</w:t>
            </w:r>
          </w:p>
          <w:p w:rsidR="00FD10C3" w:rsidRPr="00455F95" w:rsidRDefault="00FD10C3" w:rsidP="009E0602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</w:t>
            </w:r>
            <w:proofErr w:type="spellStart"/>
            <w:r w:rsidRPr="00455F95">
              <w:rPr>
                <w:rFonts w:ascii="Times New Roman" w:hAnsi="Times New Roman" w:cs="Times New Roman"/>
                <w:sz w:val="24"/>
                <w:szCs w:val="24"/>
              </w:rPr>
              <w:t>госохотнадзора</w:t>
            </w:r>
            <w:proofErr w:type="spellEnd"/>
            <w:r w:rsidRPr="0045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C3" w:rsidRPr="00455F95" w:rsidRDefault="00FD10C3" w:rsidP="009E0602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FD10C3" w:rsidRPr="00455F95" w:rsidRDefault="00FD10C3" w:rsidP="009E0602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3" w:rsidRPr="00455F95" w:rsidRDefault="00FD10C3" w:rsidP="009E0602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3" w:rsidRPr="00455F95" w:rsidRDefault="00FD10C3" w:rsidP="009E0602">
            <w:pPr>
              <w:pStyle w:val="3"/>
              <w:spacing w:after="0"/>
              <w:ind w:left="0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10C3" w:rsidRPr="00455F95" w:rsidRDefault="00FD10C3" w:rsidP="009E0602">
            <w:pPr>
              <w:pStyle w:val="3"/>
              <w:spacing w:after="0"/>
              <w:ind w:left="0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>Н.И. Бондаренко</w:t>
            </w:r>
          </w:p>
          <w:p w:rsidR="00FD10C3" w:rsidRPr="00455F95" w:rsidRDefault="00FD10C3" w:rsidP="009E0602">
            <w:pPr>
              <w:pStyle w:val="3"/>
              <w:spacing w:after="0"/>
              <w:ind w:left="0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3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>«_____»_____________________ 201</w:t>
            </w:r>
            <w:r w:rsidR="000E7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F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FD10C3" w:rsidRPr="00455F95" w:rsidRDefault="00FD10C3" w:rsidP="009E0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0649" w:rsidRPr="00455F95" w:rsidRDefault="00750649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455F95" w:rsidRDefault="00750649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455F95" w:rsidRDefault="00750649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455F95" w:rsidRDefault="00750649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455F95" w:rsidRDefault="00750649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5CA" w:rsidRPr="00455F95" w:rsidRDefault="000818B5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7E68E9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лично-командный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 Нижегородской области</w:t>
      </w: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0C3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рыболовному спорт</w:t>
      </w:r>
      <w:r w:rsidR="00452420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FD10C3" w:rsidRPr="00455F95" w:rsidRDefault="00FD10C3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D17A14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дисциплине ловля на 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мормышку </w:t>
      </w:r>
      <w:r w:rsidR="000E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насадки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со льда</w:t>
      </w: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455F95" w:rsidRDefault="00452420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455F95" w:rsidRDefault="00452420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455F95" w:rsidRDefault="00452420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455F95" w:rsidRDefault="00452420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A1056F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Нижний Новгород</w:t>
      </w:r>
    </w:p>
    <w:p w:rsidR="003B5832" w:rsidRDefault="003B5832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832" w:rsidRPr="00455F95" w:rsidRDefault="003B5832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455F95" w:rsidRDefault="00A0034D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482B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1C" w:rsidRPr="00455F95" w:rsidRDefault="000E482B" w:rsidP="009E0602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Областные официальные спортивные соревнования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 Нижегородской области</w:t>
      </w:r>
      <w:r w:rsidR="00E775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спортивные соревнования)</w:t>
      </w:r>
      <w:r w:rsidR="00E775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включены в настоящее Положение на основании предложений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организации «Федерация рыболовного спорта Нижегородской области»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44AC0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ОО «ФРСНО»</w:t>
      </w:r>
      <w:r w:rsidR="00E44AC0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E07C9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18.09.2017</w:t>
      </w:r>
      <w:r w:rsidR="007E07C9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="00E775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11" w:rsidRPr="00455F95" w:rsidRDefault="00F86511" w:rsidP="009E0602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Спортивные соревнования проводятся в соответствии с правилами </w:t>
      </w:r>
      <w:r w:rsidR="00452420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рыболовного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спорта, утвержденными приказом Министерства спорта Российской Федерации от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20.03.2014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="00A1056F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 Регламентом подготовки и проведения соревнований вида спорта – Рыболовный спорт, Правилами рыболовства Волжско-Каспийского бассейна, Дисциплинарным Кодексом вида спорта «Рыболовный спорт» от 12.05.2015, настоящим Положением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35C" w:rsidRPr="00455F95" w:rsidRDefault="0028735C" w:rsidP="009E060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Чемпионата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.2019 года. Чемпионат проводится</w:t>
      </w:r>
      <w:r w:rsidR="00C651B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один день,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два тура, продолжительность каждого тура – </w:t>
      </w:r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35C" w:rsidRPr="00455F95" w:rsidRDefault="0028735C" w:rsidP="009E06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 соревнований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Нижегородская область, </w:t>
      </w:r>
      <w:proofErr w:type="spellStart"/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>Дальнеконстантиновский</w:t>
      </w:r>
      <w:proofErr w:type="spellEnd"/>
      <w:r w:rsidR="00AE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Рыбхоз «Чистые пруды»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11" w:rsidRPr="00455F95" w:rsidRDefault="007979EA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51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проведения спортивных соревнований являются:</w:t>
      </w:r>
    </w:p>
    <w:p w:rsidR="003B5832" w:rsidRDefault="003B5832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популяризация рыболовного спорта;</w:t>
      </w:r>
    </w:p>
    <w:p w:rsidR="003B5832" w:rsidRDefault="003B5832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мастерства спортсменов;</w:t>
      </w:r>
    </w:p>
    <w:p w:rsidR="00F86511" w:rsidRPr="00455F95" w:rsidRDefault="00F86511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выявление сильнейших </w:t>
      </w:r>
      <w:r w:rsidR="00A579A6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 для формирования списка кандидатов в спортивные сборные команды Нижегородск</w:t>
      </w:r>
      <w:r w:rsidR="003B5832">
        <w:rPr>
          <w:rFonts w:ascii="Times New Roman" w:hAnsi="Times New Roman" w:cs="Times New Roman"/>
          <w:color w:val="000000" w:themeColor="text1"/>
          <w:sz w:val="24"/>
          <w:szCs w:val="24"/>
        </w:rPr>
        <w:t>ой области;</w:t>
      </w:r>
    </w:p>
    <w:p w:rsidR="00A579A6" w:rsidRPr="00455F95" w:rsidRDefault="00A579A6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- 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Всероссийским соревнованиям и участия в них от Нижегородской о</w:t>
      </w:r>
      <w:r w:rsidR="003B5832">
        <w:rPr>
          <w:rFonts w:ascii="Times New Roman" w:hAnsi="Times New Roman" w:cs="Times New Roman"/>
          <w:color w:val="000000" w:themeColor="text1"/>
          <w:sz w:val="24"/>
          <w:szCs w:val="24"/>
        </w:rPr>
        <w:t>бласти;</w:t>
      </w:r>
    </w:p>
    <w:p w:rsidR="00090AE1" w:rsidRPr="00455F95" w:rsidRDefault="00206D75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и популяризация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рыболовного спорта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Нижегородской области</w:t>
      </w:r>
      <w:r w:rsidR="00090AE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482B" w:rsidRPr="00455F95" w:rsidRDefault="00423BA7" w:rsidP="009E0602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оказывать </w:t>
      </w:r>
      <w:r w:rsidR="00E93FBB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противоправное влияние на результаты спортивных соревнований, включённых в настоящее Положение.</w:t>
      </w:r>
    </w:p>
    <w:p w:rsidR="00D625D3" w:rsidRPr="00455F95" w:rsidRDefault="00D625D3" w:rsidP="009E06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AE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установленными пунктом</w:t>
      </w:r>
      <w:r w:rsidR="00A1056F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E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3 ча</w:t>
      </w:r>
      <w:r w:rsidR="004B030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сти 4 статьи 26.2 Федерального з</w:t>
      </w:r>
      <w:r w:rsidR="00090AE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акона от 04.12.2007 г. №329 «О физической культуре и спорте в Российской Федерации».</w:t>
      </w:r>
    </w:p>
    <w:p w:rsidR="00090AE1" w:rsidRPr="00455F95" w:rsidRDefault="00090AE1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являетс</w:t>
      </w:r>
      <w:r w:rsidR="00452420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основанием для командирования 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455F95" w:rsidRDefault="000E482B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AE1" w:rsidRPr="00455F95" w:rsidRDefault="006D3F1C" w:rsidP="009E060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 ПРОВЕДЕНИЕМ</w:t>
      </w:r>
      <w:r w:rsidR="00090AE1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СПОРТИВНЫХ СОРЕВНОВАНИЙ.</w:t>
      </w:r>
    </w:p>
    <w:p w:rsidR="00FD10C3" w:rsidRPr="00455F95" w:rsidRDefault="00FD10C3" w:rsidP="009E0602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F1C" w:rsidRPr="00455F95" w:rsidRDefault="006D3F1C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D17A1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ОО «Федерация рыболовного спорта Нижегородской области»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832" w:rsidRDefault="006D3F1C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проведение спортивных соревнований возлагается на главную судейскую коллегия, утверждаемую </w:t>
      </w:r>
      <w:r w:rsidR="00D17A14"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>ОО «Федерация рыболовного спорта Нижегородской области».</w:t>
      </w:r>
      <w:r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AE1" w:rsidRPr="003B5832" w:rsidRDefault="00090AE1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спорта Нижегородской области и </w:t>
      </w:r>
      <w:r w:rsidR="00D17A14"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>«Федерация рыболовного спорта Нижегородской области»</w:t>
      </w:r>
      <w:r w:rsidRPr="003B5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условия проведения спортивных соревнований, предусмотренные настоящим Положением.</w:t>
      </w:r>
    </w:p>
    <w:p w:rsidR="00E0153C" w:rsidRPr="00455F95" w:rsidRDefault="00E0153C" w:rsidP="009E060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455F95" w:rsidRDefault="00E0153C" w:rsidP="009E060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FD10C3" w:rsidRPr="00455F95" w:rsidRDefault="00FD10C3" w:rsidP="009E0602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62E" w:rsidRPr="00455F95" w:rsidRDefault="004E462E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участников и зрителей на спортивных соревнованиях осуще</w:t>
      </w:r>
      <w:r w:rsidR="00844D93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ствляется согласно требованиям П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обеспечения безопасности при проведении официальных </w:t>
      </w:r>
      <w:r w:rsidR="00844D93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455F95" w:rsidRDefault="00844D93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</w:t>
      </w:r>
      <w:r w:rsidR="003B583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ставляется в комиссию по допуску участников на каждого участника спортивных соревнований.</w:t>
      </w:r>
    </w:p>
    <w:p w:rsidR="00844D93" w:rsidRPr="00455F95" w:rsidRDefault="00844D93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</w:t>
      </w:r>
      <w:r w:rsidR="001C1CAF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CAF" w:rsidRPr="00455F95" w:rsidRDefault="001C1CAF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допуска спортсмена к спортивным соревнованиям по медицинским </w:t>
      </w:r>
      <w:r w:rsidR="005B389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  <w:r w:rsidR="005333FB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запись и печать врача в квалификационной книжке спортсмена.</w:t>
      </w:r>
    </w:p>
    <w:p w:rsidR="005B389A" w:rsidRPr="00455F95" w:rsidRDefault="005B389A" w:rsidP="009E0602">
      <w:pPr>
        <w:pStyle w:val="a4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Pr="00455F95" w:rsidRDefault="005B389A" w:rsidP="009E060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C08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10.11.1</w:t>
      </w:r>
      <w:r w:rsidR="00FC08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</w:t>
      </w:r>
      <w:r w:rsidR="007979E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C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ни в каком качестве в спортивных соревнованиях.</w:t>
      </w:r>
    </w:p>
    <w:p w:rsidR="00FC08CA" w:rsidRPr="00455F95" w:rsidRDefault="00FC08CA" w:rsidP="009E060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8CA" w:rsidRDefault="00FC08CA" w:rsidP="003B5832">
      <w:pPr>
        <w:pStyle w:val="a4"/>
        <w:numPr>
          <w:ilvl w:val="0"/>
          <w:numId w:val="2"/>
        </w:numPr>
        <w:tabs>
          <w:tab w:val="left" w:pos="2724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СОРЕВНОВАНИЙ.</w:t>
      </w:r>
    </w:p>
    <w:p w:rsidR="003B5832" w:rsidRPr="00455F95" w:rsidRDefault="003B5832" w:rsidP="003B5832">
      <w:pPr>
        <w:pStyle w:val="a4"/>
        <w:tabs>
          <w:tab w:val="left" w:pos="2724"/>
          <w:tab w:val="center" w:pos="4890"/>
        </w:tabs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8B5" w:rsidRDefault="00AE5F79" w:rsidP="009E0602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7 декабря</w:t>
      </w:r>
      <w:r w:rsidR="000818B5" w:rsidRPr="00455F9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2019 года </w:t>
      </w:r>
      <w:r w:rsidR="000818B5" w:rsidRPr="00455F95">
        <w:rPr>
          <w:b/>
          <w:color w:val="000000"/>
          <w:u w:val="single"/>
        </w:rPr>
        <w:t>(суббота)</w:t>
      </w:r>
    </w:p>
    <w:p w:rsidR="003B5832" w:rsidRPr="00455F95" w:rsidRDefault="003B5832" w:rsidP="009E0602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818B5" w:rsidRPr="00455F95" w:rsidRDefault="000818B5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55F95">
        <w:rPr>
          <w:color w:val="282828"/>
          <w:shd w:val="clear" w:color="auto" w:fill="FFFFFF"/>
        </w:rPr>
        <w:t>06</w:t>
      </w:r>
      <w:r w:rsidRPr="00455F95">
        <w:rPr>
          <w:color w:val="000000"/>
          <w:shd w:val="clear" w:color="auto" w:fill="FFFFFF"/>
        </w:rPr>
        <w:t>:00–07:00 — Регистрация участников</w:t>
      </w:r>
    </w:p>
    <w:p w:rsidR="000818B5" w:rsidRPr="00455F95" w:rsidRDefault="00E620DC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07:30</w:t>
      </w:r>
      <w:r w:rsidR="000818B5" w:rsidRPr="00455F95">
        <w:rPr>
          <w:color w:val="000000"/>
          <w:shd w:val="clear" w:color="auto" w:fill="FFFFFF"/>
        </w:rPr>
        <w:t xml:space="preserve"> — Жеребьевка зон</w:t>
      </w:r>
    </w:p>
    <w:p w:rsidR="000818B5" w:rsidRPr="00455F95" w:rsidRDefault="00E620DC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08:00</w:t>
      </w:r>
      <w:r w:rsidR="000818B5" w:rsidRPr="00455F95">
        <w:rPr>
          <w:color w:val="000000"/>
          <w:shd w:val="clear" w:color="auto" w:fill="FFFFFF"/>
        </w:rPr>
        <w:t xml:space="preserve"> — Построение участников, торжественное открытие соревнований</w:t>
      </w:r>
    </w:p>
    <w:p w:rsidR="000818B5" w:rsidRPr="00455F95" w:rsidRDefault="000818B5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5F95">
        <w:rPr>
          <w:color w:val="000000"/>
          <w:shd w:val="clear" w:color="auto" w:fill="FFFFFF"/>
        </w:rPr>
        <w:t>08:15 — Выдвижение участников к месту старта 1 тура по зонам</w:t>
      </w:r>
    </w:p>
    <w:p w:rsidR="000818B5" w:rsidRPr="00455F95" w:rsidRDefault="000818B5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55F95">
        <w:rPr>
          <w:color w:val="000000"/>
          <w:shd w:val="clear" w:color="auto" w:fill="FFFFFF"/>
        </w:rPr>
        <w:t>08:25 — Заход в зоны лова</w:t>
      </w:r>
    </w:p>
    <w:p w:rsidR="000818B5" w:rsidRPr="00455F95" w:rsidRDefault="000818B5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55F95">
        <w:rPr>
          <w:color w:val="000000"/>
          <w:shd w:val="clear" w:color="auto" w:fill="FFFFFF"/>
        </w:rPr>
        <w:t>08:30 — Сигнал «Старт» 1 тура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10</w:t>
      </w:r>
      <w:r w:rsidR="000818B5" w:rsidRPr="00455F95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5</w:t>
      </w:r>
      <w:r w:rsidR="000818B5" w:rsidRPr="00455F95">
        <w:rPr>
          <w:color w:val="000000"/>
          <w:shd w:val="clear" w:color="auto" w:fill="FFFFFF"/>
        </w:rPr>
        <w:t>5 — Сигнал «До финиша 1 тура осталось 5 минут»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11:0</w:t>
      </w:r>
      <w:r w:rsidR="000818B5" w:rsidRPr="00455F95">
        <w:rPr>
          <w:color w:val="000000"/>
          <w:shd w:val="clear" w:color="auto" w:fill="FFFFFF"/>
        </w:rPr>
        <w:t>0 — Сигнал «Финиш» 1 тура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11:00–11:3</w:t>
      </w:r>
      <w:r w:rsidR="000818B5" w:rsidRPr="00455F95">
        <w:rPr>
          <w:color w:val="000000"/>
          <w:shd w:val="clear" w:color="auto" w:fill="FFFFFF"/>
        </w:rPr>
        <w:t>0 — Взвешивание и подведение итогов 1 тура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11:45</w:t>
      </w:r>
      <w:r w:rsidR="000818B5" w:rsidRPr="00455F95">
        <w:rPr>
          <w:color w:val="000000"/>
          <w:shd w:val="clear" w:color="auto" w:fill="FFFFFF"/>
        </w:rPr>
        <w:t xml:space="preserve"> — Выдвижение участников к месту старта 2 тура по зонам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11:55</w:t>
      </w:r>
      <w:r w:rsidR="000818B5" w:rsidRPr="00455F95">
        <w:rPr>
          <w:color w:val="000000"/>
          <w:shd w:val="clear" w:color="auto" w:fill="FFFFFF"/>
        </w:rPr>
        <w:t xml:space="preserve"> — Заход в зоны лова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12:00</w:t>
      </w:r>
      <w:r w:rsidR="000818B5" w:rsidRPr="00455F95">
        <w:rPr>
          <w:color w:val="000000"/>
          <w:shd w:val="clear" w:color="auto" w:fill="FFFFFF"/>
        </w:rPr>
        <w:t xml:space="preserve"> — Сигнал «Старт» 2 тура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14:25</w:t>
      </w:r>
      <w:r w:rsidR="000818B5" w:rsidRPr="00455F95">
        <w:rPr>
          <w:color w:val="000000"/>
          <w:shd w:val="clear" w:color="auto" w:fill="FFFFFF"/>
        </w:rPr>
        <w:t xml:space="preserve"> — Сигнал «До финиша 2 тура осталось 5 минут»</w:t>
      </w:r>
    </w:p>
    <w:p w:rsidR="000818B5" w:rsidRPr="00455F95" w:rsidRDefault="00AE5F79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14:30</w:t>
      </w:r>
      <w:r w:rsidR="000818B5" w:rsidRPr="00455F95">
        <w:rPr>
          <w:color w:val="000000"/>
          <w:shd w:val="clear" w:color="auto" w:fill="FFFFFF"/>
        </w:rPr>
        <w:t xml:space="preserve"> — Сигнал «Финиш» 2 тура</w:t>
      </w:r>
    </w:p>
    <w:p w:rsidR="000818B5" w:rsidRPr="00455F95" w:rsidRDefault="00E620DC" w:rsidP="009E0602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14:30–15:00</w:t>
      </w:r>
      <w:r w:rsidR="000818B5" w:rsidRPr="00455F95">
        <w:rPr>
          <w:color w:val="000000"/>
          <w:shd w:val="clear" w:color="auto" w:fill="FFFFFF"/>
        </w:rPr>
        <w:t xml:space="preserve"> — Взвешивание, подведение итогов соревнований</w:t>
      </w:r>
    </w:p>
    <w:p w:rsidR="000818B5" w:rsidRDefault="00AE5F79" w:rsidP="009E060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15:3</w:t>
      </w:r>
      <w:r w:rsidR="000818B5" w:rsidRPr="00455F95">
        <w:rPr>
          <w:color w:val="000000"/>
          <w:shd w:val="clear" w:color="auto" w:fill="FFFFFF"/>
        </w:rPr>
        <w:t>0 — Построение, объявление результатов соревнований, награждение победителей, закрытие соревнований.</w:t>
      </w:r>
    </w:p>
    <w:p w:rsidR="003B5832" w:rsidRDefault="003B5832" w:rsidP="009E060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B5832" w:rsidRDefault="003B5832" w:rsidP="009E060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50649" w:rsidRDefault="00C21119" w:rsidP="003B5832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 w:rsidRPr="00455F95">
        <w:rPr>
          <w:b/>
          <w:color w:val="000000" w:themeColor="text1"/>
        </w:rPr>
        <w:lastRenderedPageBreak/>
        <w:t>ТРЕБОВАНИЯ К УЧАСТНИКАМ И УСЛОВИЯ ИХ ДОПУСКА.</w:t>
      </w:r>
    </w:p>
    <w:p w:rsidR="003B5832" w:rsidRPr="00455F95" w:rsidRDefault="003B5832" w:rsidP="003B5832">
      <w:pPr>
        <w:pStyle w:val="af"/>
        <w:shd w:val="clear" w:color="auto" w:fill="FFFFFF"/>
        <w:spacing w:before="0" w:beforeAutospacing="0" w:after="0" w:afterAutospacing="0"/>
        <w:ind w:left="927"/>
        <w:rPr>
          <w:b/>
          <w:color w:val="000000" w:themeColor="text1"/>
        </w:rPr>
      </w:pPr>
    </w:p>
    <w:p w:rsidR="00452420" w:rsidRPr="00455F95" w:rsidRDefault="00A62420" w:rsidP="009E060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513E0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допускаются все желающие</w:t>
      </w:r>
      <w:r w:rsidR="0028735C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35C" w:rsidRPr="00455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18 лет и старше независимо от пола и спортивного разряда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том числе и 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инвалиды 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513E0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заявок, представленных в судейскую коллегию до начала Чемпионата.</w:t>
      </w:r>
      <w:r w:rsidR="0028735C" w:rsidRPr="00455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Участники от 16 до 18 лет допускаются с присутствием родителей или с их письменного разрешения, участники до 16 лет допускаются только с присутствием родителей. Возраст участников определяется на момент проведения соревнований.</w:t>
      </w:r>
      <w:r w:rsidR="00452420" w:rsidRPr="00455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73B4" w:rsidRPr="00455F95" w:rsidRDefault="00A62420" w:rsidP="009E060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0818B5" w:rsidRPr="00455F95">
        <w:rPr>
          <w:rFonts w:ascii="Times New Roman" w:hAnsi="Times New Roman" w:cs="Times New Roman"/>
          <w:color w:val="000000"/>
          <w:sz w:val="24"/>
          <w:szCs w:val="24"/>
        </w:rPr>
        <w:t>Состав команды для участия в командном зачете соревнования до пяти человек, из которых: три спортсмена, один запасной спортсмен и тренер. Представителем является тренер команды, либо капитан команды из числа участников. Запасной спортсмен не может быть участником другой команды.</w:t>
      </w:r>
      <w:r w:rsidR="002D1B7F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Спортсмены команды, прибывшей в неполном составе (менее трех спортсменов), принимают участие в соревновании только в личном зачете, либо формируют команду на месте.</w:t>
      </w:r>
    </w:p>
    <w:p w:rsidR="00B973B4" w:rsidRPr="00455F95" w:rsidRDefault="00A62420" w:rsidP="009E060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B973B4"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соревнований обязаны знать и соблюдать меры безопасности, Правила рыболовного спорта, Положение и Регламент соревнований.</w:t>
      </w:r>
    </w:p>
    <w:p w:rsidR="00B973B4" w:rsidRPr="00455F95" w:rsidRDefault="00B973B4" w:rsidP="009E0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 </w:t>
      </w:r>
    </w:p>
    <w:p w:rsidR="00750649" w:rsidRPr="00455F95" w:rsidRDefault="00750649" w:rsidP="009E06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3A17" w:rsidRPr="00455F95" w:rsidRDefault="00A1056F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33A17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ЗАЯВКИ НА УЧАСТИЕ.</w:t>
      </w:r>
      <w:r w:rsidR="00886652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86652" w:rsidRPr="00455F95" w:rsidRDefault="00886652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7077" w:rsidRPr="00455F95" w:rsidRDefault="00886652" w:rsidP="009E0602">
      <w:pPr>
        <w:pStyle w:val="2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Чемпионате представляются до </w:t>
      </w:r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 года по электронному адресу: </w:t>
      </w:r>
      <w:proofErr w:type="spellStart"/>
      <w:r w:rsidR="00C5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zet</w:t>
      </w:r>
      <w:proofErr w:type="spellEnd"/>
      <w:r w:rsidR="00C57D4A" w:rsidRPr="00C57D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C5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ohota</w:t>
      </w:r>
      <w:proofErr w:type="spellEnd"/>
      <w:r w:rsidR="00C57D4A" w:rsidRPr="00C57D4A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C5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</w:t>
      </w:r>
      <w:proofErr w:type="spellEnd"/>
      <w:r w:rsidR="00C57D4A" w:rsidRPr="00C57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57D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Комиссию по допуску Чемпионата до </w:t>
      </w:r>
      <w:r w:rsidR="000818B5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 </w:t>
      </w:r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57D4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по утвержденной  форме (Приложение 1)</w:t>
      </w:r>
    </w:p>
    <w:p w:rsidR="00B2150B" w:rsidRPr="00455F95" w:rsidRDefault="00886652" w:rsidP="009E0602">
      <w:pPr>
        <w:pStyle w:val="a4"/>
        <w:numPr>
          <w:ilvl w:val="1"/>
          <w:numId w:val="25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50B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 на каждого спортсмена:</w:t>
      </w:r>
    </w:p>
    <w:p w:rsidR="00B2150B" w:rsidRPr="00455F95" w:rsidRDefault="00B2150B" w:rsidP="009E060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- паспорт или иной документ удостоверяющий личность,</w:t>
      </w:r>
    </w:p>
    <w:p w:rsidR="00B2150B" w:rsidRPr="00455F95" w:rsidRDefault="00B2150B" w:rsidP="009E060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- полис обязательного медицинского страхования,</w:t>
      </w:r>
    </w:p>
    <w:p w:rsidR="00B2150B" w:rsidRPr="00455F95" w:rsidRDefault="00B2150B" w:rsidP="009E060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- полис страхования жизни и здоровья от несчастных случаев</w:t>
      </w:r>
      <w:r w:rsidR="00837077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7077" w:rsidRPr="00455F95" w:rsidRDefault="00837077" w:rsidP="009E060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- квалификационная спортивная книжка.</w:t>
      </w:r>
    </w:p>
    <w:p w:rsidR="00B2150B" w:rsidRPr="00455F95" w:rsidRDefault="00B2150B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50B" w:rsidRPr="00455F95" w:rsidRDefault="00B2150B" w:rsidP="009E0602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ПОДВЕДЕНИЯ ИТОГОВ.</w:t>
      </w:r>
    </w:p>
    <w:p w:rsidR="00FD10C3" w:rsidRPr="00455F95" w:rsidRDefault="00FD10C3" w:rsidP="009E0602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670C" w:rsidRPr="00E620DC" w:rsidRDefault="00886652" w:rsidP="009E0602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77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 принимается </w:t>
      </w:r>
      <w:r w:rsidR="00E620DC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>вся</w:t>
      </w:r>
      <w:r w:rsidR="00837077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рыба</w:t>
      </w:r>
      <w:r w:rsidR="00E620DC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разрешенная к вылову 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837077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рыболовства Волжско-Каспийского рыбохозяйственного бассейна (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r w:rsidR="00E620DC" w:rsidRPr="009978DC">
        <w:rPr>
          <w:rFonts w:ascii="Times New Roman" w:eastAsia="Times New Roman" w:hAnsi="Times New Roman" w:cs="Times New Roman"/>
          <w:sz w:val="24"/>
          <w:szCs w:val="24"/>
        </w:rPr>
        <w:t>Министерства сельского хозяйства Российской Федерации  от 18 ноября 2014 г. N 453</w:t>
      </w:r>
      <w:r w:rsidR="00837077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>). Допустимый размер определяется путем измерения длины от вершины рыла (при закрытом рте) до основания средних лучей хвостового плавника.</w:t>
      </w:r>
    </w:p>
    <w:p w:rsidR="00E9670C" w:rsidRPr="00455F95" w:rsidRDefault="00886652" w:rsidP="009E0602">
      <w:pPr>
        <w:pStyle w:val="af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F95">
        <w:rPr>
          <w:color w:val="000000"/>
        </w:rPr>
        <w:t xml:space="preserve"> </w:t>
      </w:r>
      <w:r w:rsidR="00E9670C" w:rsidRPr="00455F95">
        <w:rPr>
          <w:color w:val="000000"/>
        </w:rPr>
        <w:t>Итоги Чемпионата подводятся в личном и командном зачетах.</w:t>
      </w:r>
    </w:p>
    <w:p w:rsidR="000818B5" w:rsidRPr="00455F95" w:rsidRDefault="00886652" w:rsidP="009E0602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8B5" w:rsidRPr="00455F95">
        <w:rPr>
          <w:rFonts w:ascii="Times New Roman" w:hAnsi="Times New Roman" w:cs="Times New Roman"/>
          <w:color w:val="000000"/>
          <w:sz w:val="24"/>
          <w:szCs w:val="24"/>
        </w:rPr>
        <w:t>Победители соревнований в личном зачете определ</w:t>
      </w:r>
      <w:r w:rsidR="001D2DDA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яются по наименьшей сумме мест, </w:t>
      </w:r>
      <w:r w:rsidR="000818B5" w:rsidRPr="00455F95">
        <w:rPr>
          <w:rFonts w:ascii="Times New Roman" w:hAnsi="Times New Roman" w:cs="Times New Roman"/>
          <w:color w:val="000000"/>
          <w:sz w:val="24"/>
          <w:szCs w:val="24"/>
        </w:rPr>
        <w:t>полученных за два этапа. При равенстве суммы мест преимущество получает спортсмен, выловивший наибольшее количество рыбы (по весу) за два этапа. При равенстве суммы мест и веса улова за два этапа победителями признаются спортсмены, выловивший наибольший вес рыбы во втором этапе.</w:t>
      </w:r>
    </w:p>
    <w:p w:rsidR="000818B5" w:rsidRPr="00455F95" w:rsidRDefault="00886652" w:rsidP="009E0602">
      <w:pPr>
        <w:pStyle w:val="af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F95">
        <w:rPr>
          <w:color w:val="000000"/>
        </w:rPr>
        <w:t xml:space="preserve"> </w:t>
      </w:r>
      <w:r w:rsidR="000818B5" w:rsidRPr="00455F95">
        <w:rPr>
          <w:color w:val="000000"/>
        </w:rPr>
        <w:t xml:space="preserve">Общекомандный результат определяется по наименьшей сумме мест, набранных </w:t>
      </w:r>
      <w:r w:rsidR="001D2DDA" w:rsidRPr="00455F95">
        <w:rPr>
          <w:color w:val="000000"/>
        </w:rPr>
        <w:t xml:space="preserve">   </w:t>
      </w:r>
      <w:r w:rsidR="000818B5" w:rsidRPr="00455F95">
        <w:rPr>
          <w:color w:val="000000"/>
        </w:rPr>
        <w:t>членами команды за два этапа. При равенстве суммы мест преимущество получает команда, выловившая наибольшее количество рыбы (по весу) за два этапа. При равенстве суммы мест и веса улова за два этапа победителем признается команда, поймавшая большее количество рыбы (по весу) во втором этапе.</w:t>
      </w:r>
    </w:p>
    <w:p w:rsidR="00E9670C" w:rsidRPr="00455F95" w:rsidRDefault="00886652" w:rsidP="009E0602">
      <w:pPr>
        <w:pStyle w:val="a4"/>
        <w:numPr>
          <w:ilvl w:val="1"/>
          <w:numId w:val="25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70C"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соревнований подводятся в следующих группах (при условии выполнения </w:t>
      </w:r>
      <w:r w:rsidR="002D1B7F"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 и требований действующего </w:t>
      </w:r>
      <w:r w:rsidR="00E9670C"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ЕВСК):</w:t>
      </w:r>
    </w:p>
    <w:p w:rsidR="00E9670C" w:rsidRPr="00455F95" w:rsidRDefault="00E9670C" w:rsidP="009E060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мужчины;</w:t>
      </w:r>
    </w:p>
    <w:p w:rsidR="00E9670C" w:rsidRDefault="00E9670C" w:rsidP="009E060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женщины;</w:t>
      </w:r>
    </w:p>
    <w:p w:rsidR="00E620DC" w:rsidRPr="00455F95" w:rsidRDefault="00E620DC" w:rsidP="009E060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команды.</w:t>
      </w:r>
    </w:p>
    <w:p w:rsidR="00837077" w:rsidRPr="00455F95" w:rsidRDefault="00837077" w:rsidP="009E06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3B" w:rsidRPr="00455F95" w:rsidRDefault="00A7613B" w:rsidP="009E0602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 ПОБЕДИТЕЛЕЙ И ПРИЗЕРОВ.</w:t>
      </w:r>
    </w:p>
    <w:p w:rsidR="00FD10C3" w:rsidRPr="00455F95" w:rsidRDefault="00FD10C3" w:rsidP="009E060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FF4" w:rsidRPr="00455F95" w:rsidRDefault="00886652" w:rsidP="009E0602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Команды, занявшие три призовых места, награждаются дипломами соответствующих степеней, спортсмены 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медалями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дипломами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Команда, занявшая первое место, награждается Кубком. </w:t>
      </w:r>
    </w:p>
    <w:p w:rsidR="00191FF4" w:rsidRPr="00455F95" w:rsidRDefault="00886652" w:rsidP="009E0602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Спортсмены, занявшие три призовых места в индивидуальном зачете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группе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, награждаются дипломами соответствующих степеней</w:t>
      </w:r>
      <w:r w:rsid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медалями. Спортсмен, занявший первое место, награждается Кубком.</w:t>
      </w:r>
    </w:p>
    <w:p w:rsidR="00191FF4" w:rsidRPr="00455F95" w:rsidRDefault="00886652" w:rsidP="009E0602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F4" w:rsidRPr="00E6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620DC" w:rsidRPr="00E620DC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инициативе заинтересованных лиц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учреждены дополнительные призы в неофициальных номинациях.</w:t>
      </w:r>
    </w:p>
    <w:p w:rsidR="00BC1681" w:rsidRPr="00455F95" w:rsidRDefault="00BC1681" w:rsidP="009E06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81" w:rsidRPr="00455F95" w:rsidRDefault="00BC1681" w:rsidP="009E0602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ФИНАНСИРОВАНИЯ.</w:t>
      </w:r>
    </w:p>
    <w:p w:rsidR="00FD10C3" w:rsidRPr="00455F95" w:rsidRDefault="00FD10C3" w:rsidP="009E060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FF4" w:rsidRPr="00455F95" w:rsidRDefault="00886652" w:rsidP="009E0602">
      <w:pPr>
        <w:pStyle w:val="2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Чемпионат проводится на условиях долевого финансирования. </w:t>
      </w:r>
      <w:r w:rsidR="001D2DDA" w:rsidRPr="00455F95">
        <w:rPr>
          <w:rFonts w:ascii="Times New Roman" w:hAnsi="Times New Roman" w:cs="Times New Roman"/>
          <w:color w:val="000000"/>
          <w:sz w:val="24"/>
          <w:szCs w:val="24"/>
        </w:rPr>
        <w:t>Целевой регистрационный взнос за участие составляет 600 рублей с человека. Для участников, являющихся членами Федерации рыболовного спорта Нижегородской области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 и Нижегородского областного общества охотников и рыболовов</w:t>
      </w:r>
      <w:r w:rsidR="001D2DDA" w:rsidRPr="00455F95">
        <w:rPr>
          <w:rFonts w:ascii="Times New Roman" w:hAnsi="Times New Roman" w:cs="Times New Roman"/>
          <w:color w:val="000000"/>
          <w:sz w:val="24"/>
          <w:szCs w:val="24"/>
        </w:rPr>
        <w:t>, при предъявлении членского билета с уплаченными членскими взносами за 2019 г. регистрационный взнос составляет 300 рублей. Для участников из других регионов регистрационный взнос составляет 300 рублей.</w:t>
      </w:r>
      <w:r w:rsidR="002D1B7F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DDA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От уплаты целевых (регистрационных) взносов освобождаются: 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 xml:space="preserve">женщины, </w:t>
      </w:r>
      <w:r w:rsidR="00C57D4A">
        <w:rPr>
          <w:rFonts w:ascii="Times New Roman" w:hAnsi="Times New Roman" w:cs="Times New Roman"/>
          <w:color w:val="000000"/>
          <w:sz w:val="24"/>
          <w:szCs w:val="24"/>
        </w:rPr>
        <w:t xml:space="preserve">мужчины старше 60 лет, </w:t>
      </w:r>
      <w:r w:rsidR="001D2DDA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моложе 1</w:t>
      </w:r>
      <w:r w:rsidR="00B069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 инвалиды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C57D4A" w:rsidRPr="00C57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D4A" w:rsidRPr="00455F95">
        <w:rPr>
          <w:rFonts w:ascii="Times New Roman" w:hAnsi="Times New Roman" w:cs="Times New Roman"/>
          <w:color w:val="000000"/>
          <w:sz w:val="24"/>
          <w:szCs w:val="24"/>
        </w:rPr>
        <w:t>(при предъявлении пенсионного удостоверения)</w:t>
      </w:r>
      <w:r w:rsidR="00C57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9CD" w:rsidRDefault="00886652" w:rsidP="009E0602">
      <w:pPr>
        <w:pStyle w:val="2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Деньги, полученные от участников, расходуются на </w:t>
      </w:r>
      <w:r w:rsidR="001D2DD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канцтовар</w:t>
      </w:r>
      <w:r w:rsidR="00C57D4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D2DDA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тар</w:t>
      </w:r>
      <w:r w:rsidR="00B069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91FF4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взвешивания, ГСМ для проезда, проживания, питания, обеспечения сотовой связью и транспортом оргкомитета и главной судейской коллегии.</w:t>
      </w:r>
      <w:r w:rsidR="00A0034D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9CD" w:rsidRDefault="00B069CD" w:rsidP="009E0602">
      <w:pPr>
        <w:pStyle w:val="2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Наградная атрибутика (кубки и медали) предоставляются министерством спорта Нижегородской области.</w:t>
      </w:r>
    </w:p>
    <w:p w:rsidR="00191FF4" w:rsidRPr="00455F95" w:rsidRDefault="00191FF4" w:rsidP="009E0602">
      <w:pPr>
        <w:pStyle w:val="2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Командировочные и иные расходы, связанные с участием команд в соревнованиях несут организации командирующие участников или сами спортсмены. </w:t>
      </w:r>
    </w:p>
    <w:p w:rsidR="00F37116" w:rsidRPr="00455F95" w:rsidRDefault="00F37116" w:rsidP="009E060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FF4" w:rsidRPr="00455F95" w:rsidRDefault="00191FF4" w:rsidP="009E060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ПРОВЕДЕНИЯ ЧЕМПИОНАТА.</w:t>
      </w:r>
    </w:p>
    <w:p w:rsidR="00F37116" w:rsidRPr="00455F95" w:rsidRDefault="00F37116" w:rsidP="009E0602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1FF4" w:rsidRPr="00477D6B" w:rsidRDefault="00191FF4" w:rsidP="00477D6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Чемпионат проводится в </w:t>
      </w:r>
      <w:r w:rsidR="001D2DDA"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один день</w:t>
      </w: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2DDA"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в два тура</w:t>
      </w: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продолжительностью </w:t>
      </w:r>
      <w:r w:rsidR="00B069CD"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="001D2DDA"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каждый. </w:t>
      </w:r>
    </w:p>
    <w:p w:rsidR="00191FF4" w:rsidRPr="00477D6B" w:rsidRDefault="00191FF4" w:rsidP="00477D6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Ловля производится в зон</w:t>
      </w:r>
      <w:r w:rsidR="001D2DDA"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477D6B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определенной судейской коллегией.</w:t>
      </w:r>
    </w:p>
    <w:p w:rsidR="00477D6B" w:rsidRPr="00477D6B" w:rsidRDefault="00477D6B" w:rsidP="00B34582">
      <w:pPr>
        <w:pStyle w:val="ac"/>
        <w:numPr>
          <w:ilvl w:val="1"/>
          <w:numId w:val="12"/>
        </w:numPr>
        <w:tabs>
          <w:tab w:val="clear" w:pos="4153"/>
          <w:tab w:val="center" w:pos="709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t>С</w:t>
      </w:r>
      <w:r w:rsidR="00936338" w:rsidRPr="00477D6B">
        <w:rPr>
          <w:color w:val="000000"/>
          <w:sz w:val="24"/>
          <w:szCs w:val="24"/>
        </w:rPr>
        <w:t xml:space="preserve">оревнования </w:t>
      </w:r>
      <w:r w:rsidRPr="00477D6B">
        <w:rPr>
          <w:color w:val="000000"/>
          <w:sz w:val="24"/>
          <w:szCs w:val="24"/>
        </w:rPr>
        <w:t>проводятся</w:t>
      </w:r>
      <w:r w:rsidR="00936338" w:rsidRPr="00477D6B">
        <w:rPr>
          <w:color w:val="000000"/>
          <w:sz w:val="24"/>
          <w:szCs w:val="24"/>
        </w:rPr>
        <w:t xml:space="preserve"> без использования спортсменами прикормки и естественной насадки  на крючки мормышки</w:t>
      </w:r>
      <w:r w:rsidRPr="00477D6B">
        <w:rPr>
          <w:color w:val="000000"/>
          <w:sz w:val="24"/>
          <w:szCs w:val="24"/>
        </w:rPr>
        <w:t>.</w:t>
      </w:r>
    </w:p>
    <w:p w:rsidR="00477D6B" w:rsidRPr="00B34582" w:rsidRDefault="00477D6B" w:rsidP="00B3458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82">
        <w:rPr>
          <w:rFonts w:ascii="Times New Roman" w:hAnsi="Times New Roman" w:cs="Times New Roman"/>
          <w:sz w:val="24"/>
          <w:szCs w:val="24"/>
        </w:rPr>
        <w:t xml:space="preserve">На соревнованиях разрешается пользоваться одной удочкой, оснащённой одной мормышкой. Длина тела мормышки без крючка  не более 15 мм, которая может быть </w:t>
      </w:r>
      <w:r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оснащена одно, двух и </w:t>
      </w:r>
      <w:proofErr w:type="spellStart"/>
      <w:r w:rsidRPr="00B34582">
        <w:rPr>
          <w:rFonts w:ascii="Times New Roman" w:hAnsi="Times New Roman" w:cs="Times New Roman"/>
          <w:color w:val="000000"/>
          <w:sz w:val="24"/>
          <w:szCs w:val="24"/>
        </w:rPr>
        <w:t>трёхподдевными</w:t>
      </w:r>
      <w:proofErr w:type="spellEnd"/>
      <w:r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 впаянными крючками, которые разрешается оснащать элементами искусственного происхождения (</w:t>
      </w:r>
      <w:proofErr w:type="spellStart"/>
      <w:r w:rsidRPr="00B34582">
        <w:rPr>
          <w:rFonts w:ascii="Times New Roman" w:hAnsi="Times New Roman" w:cs="Times New Roman"/>
          <w:color w:val="000000"/>
          <w:sz w:val="24"/>
          <w:szCs w:val="24"/>
        </w:rPr>
        <w:t>кембрики</w:t>
      </w:r>
      <w:proofErr w:type="spellEnd"/>
      <w:r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, бусины, бисер, </w:t>
      </w:r>
      <w:proofErr w:type="spellStart"/>
      <w:r w:rsidRPr="00B34582">
        <w:rPr>
          <w:rFonts w:ascii="Times New Roman" w:hAnsi="Times New Roman" w:cs="Times New Roman"/>
          <w:color w:val="000000"/>
          <w:sz w:val="24"/>
          <w:szCs w:val="24"/>
        </w:rPr>
        <w:t>пенополиуретан</w:t>
      </w:r>
      <w:proofErr w:type="spellEnd"/>
      <w:r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, нитки и т.п.). Допускается применение искусственных </w:t>
      </w:r>
      <w:proofErr w:type="spellStart"/>
      <w:r w:rsidRPr="00B34582">
        <w:rPr>
          <w:rFonts w:ascii="Times New Roman" w:hAnsi="Times New Roman" w:cs="Times New Roman"/>
          <w:color w:val="000000"/>
          <w:sz w:val="24"/>
          <w:szCs w:val="24"/>
        </w:rPr>
        <w:t>ароматизаторов</w:t>
      </w:r>
      <w:proofErr w:type="spellEnd"/>
      <w:r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 и активаторов клёва.</w:t>
      </w:r>
    </w:p>
    <w:p w:rsidR="00B34582" w:rsidRPr="00B34582" w:rsidRDefault="00477D6B" w:rsidP="00B3458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36338" w:rsidRPr="00B34582">
        <w:rPr>
          <w:rFonts w:ascii="Times New Roman" w:hAnsi="Times New Roman" w:cs="Times New Roman"/>
          <w:color w:val="000000"/>
          <w:sz w:val="24"/>
          <w:szCs w:val="24"/>
        </w:rPr>
        <w:t xml:space="preserve">портсмены имеют право сверлить неограниченное количество лунок, но осуществлять ловлю  только в одной, расположенной не ближе 5 метров от лунки другого спортсмена. </w:t>
      </w:r>
    </w:p>
    <w:p w:rsidR="00936338" w:rsidRPr="00B34582" w:rsidRDefault="00936338" w:rsidP="00B3458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82">
        <w:rPr>
          <w:rFonts w:ascii="Times New Roman" w:hAnsi="Times New Roman" w:cs="Times New Roman"/>
          <w:color w:val="000000"/>
          <w:sz w:val="24"/>
          <w:szCs w:val="24"/>
        </w:rPr>
        <w:t>Занятая лунка флажком не обозначается.</w:t>
      </w:r>
    </w:p>
    <w:p w:rsidR="00936338" w:rsidRPr="00B34582" w:rsidRDefault="00936338" w:rsidP="00B34582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82">
        <w:rPr>
          <w:rFonts w:ascii="Times New Roman" w:hAnsi="Times New Roman" w:cs="Times New Roman"/>
          <w:color w:val="000000"/>
          <w:sz w:val="24"/>
          <w:szCs w:val="24"/>
        </w:rPr>
        <w:t>Насадки и прикормки, а так же электронные средства связи, навигации и обнаружения рыбы и измерения глубины, использовать запрещается.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enter" w:pos="709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lastRenderedPageBreak/>
        <w:t xml:space="preserve">Во время тура соревнований спортсмену разрешается иметь при себе неограниченное количество запасных снастей и удочек, но ловить рыбу - только одной. Во </w:t>
      </w:r>
      <w:r w:rsidR="00477D6B" w:rsidRPr="00477D6B">
        <w:rPr>
          <w:color w:val="000000"/>
          <w:sz w:val="24"/>
          <w:szCs w:val="24"/>
        </w:rPr>
        <w:t>время ловли разрешается у лунки</w:t>
      </w:r>
      <w:r w:rsidRPr="00477D6B">
        <w:rPr>
          <w:color w:val="000000"/>
          <w:sz w:val="24"/>
          <w:szCs w:val="24"/>
        </w:rPr>
        <w:t xml:space="preserve"> положить удочку на лед, не оставляя при этом мормышку в воде.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t xml:space="preserve">Для извлечения из лунки пойманной рыбы разрешается использовать </w:t>
      </w:r>
      <w:proofErr w:type="spellStart"/>
      <w:r w:rsidRPr="00477D6B">
        <w:rPr>
          <w:color w:val="000000"/>
          <w:sz w:val="24"/>
          <w:szCs w:val="24"/>
        </w:rPr>
        <w:t>багорик</w:t>
      </w:r>
      <w:proofErr w:type="spellEnd"/>
      <w:r w:rsidRPr="00477D6B">
        <w:rPr>
          <w:color w:val="000000"/>
          <w:sz w:val="24"/>
          <w:szCs w:val="24"/>
        </w:rPr>
        <w:t>.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left" w:pos="540"/>
          <w:tab w:val="center" w:pos="709"/>
        </w:tabs>
        <w:jc w:val="both"/>
        <w:rPr>
          <w:sz w:val="24"/>
          <w:szCs w:val="24"/>
        </w:rPr>
      </w:pPr>
      <w:r w:rsidRPr="00477D6B">
        <w:rPr>
          <w:color w:val="000000"/>
          <w:sz w:val="24"/>
          <w:szCs w:val="24"/>
        </w:rPr>
        <w:t xml:space="preserve">На соревнованиях спортсмен может иметь  несколько </w:t>
      </w:r>
      <w:proofErr w:type="spellStart"/>
      <w:r w:rsidRPr="00477D6B">
        <w:rPr>
          <w:color w:val="000000"/>
          <w:sz w:val="24"/>
          <w:szCs w:val="24"/>
        </w:rPr>
        <w:t>ледобуров</w:t>
      </w:r>
      <w:proofErr w:type="spellEnd"/>
      <w:r w:rsidRPr="00477D6B">
        <w:rPr>
          <w:color w:val="000000"/>
          <w:sz w:val="24"/>
          <w:szCs w:val="24"/>
        </w:rPr>
        <w:t xml:space="preserve">, но во время тура соревнования  в зоне у спортсмена может находиться  только один. Запасные и неисправные </w:t>
      </w:r>
      <w:proofErr w:type="spellStart"/>
      <w:r w:rsidRPr="00477D6B">
        <w:rPr>
          <w:color w:val="000000"/>
          <w:sz w:val="24"/>
          <w:szCs w:val="24"/>
        </w:rPr>
        <w:t>ледобуры</w:t>
      </w:r>
      <w:proofErr w:type="spellEnd"/>
      <w:r w:rsidRPr="00477D6B">
        <w:rPr>
          <w:color w:val="000000"/>
          <w:sz w:val="24"/>
          <w:szCs w:val="24"/>
        </w:rPr>
        <w:t xml:space="preserve"> должны находиться в нейтральной полосе. Тренер с разрешения судьи имеет право  зам</w:t>
      </w:r>
      <w:r w:rsidRPr="00477D6B">
        <w:rPr>
          <w:sz w:val="24"/>
          <w:szCs w:val="24"/>
        </w:rPr>
        <w:t xml:space="preserve">енить </w:t>
      </w:r>
      <w:proofErr w:type="spellStart"/>
      <w:r w:rsidRPr="00477D6B">
        <w:rPr>
          <w:sz w:val="24"/>
          <w:szCs w:val="24"/>
        </w:rPr>
        <w:t>ледобур</w:t>
      </w:r>
      <w:proofErr w:type="spellEnd"/>
      <w:r w:rsidRPr="00477D6B">
        <w:rPr>
          <w:sz w:val="24"/>
          <w:szCs w:val="24"/>
        </w:rPr>
        <w:t xml:space="preserve"> спортсмену в любое время. 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enter" w:pos="709"/>
        </w:tabs>
        <w:jc w:val="both"/>
        <w:rPr>
          <w:sz w:val="24"/>
          <w:szCs w:val="24"/>
        </w:rPr>
      </w:pPr>
      <w:r w:rsidRPr="00477D6B">
        <w:rPr>
          <w:sz w:val="24"/>
          <w:szCs w:val="24"/>
        </w:rPr>
        <w:t xml:space="preserve">Все </w:t>
      </w:r>
      <w:proofErr w:type="spellStart"/>
      <w:r w:rsidRPr="00477D6B">
        <w:rPr>
          <w:sz w:val="24"/>
          <w:szCs w:val="24"/>
        </w:rPr>
        <w:t>ледобуры</w:t>
      </w:r>
      <w:proofErr w:type="spellEnd"/>
      <w:r w:rsidRPr="00477D6B">
        <w:rPr>
          <w:sz w:val="24"/>
          <w:szCs w:val="24"/>
        </w:rPr>
        <w:t xml:space="preserve"> участников соревнований, у которых с ножей сняты чехлы, должны находиться на водоёме в вертикальном положении с забуренными в лёд ножами. Всем участникам соревнований (спортсменам, судьям, тренерам, представителям и другим) перемещаться во время соревнований по водоёму вне зон  тренировки и соревнований со снятыми с ножей </w:t>
      </w:r>
      <w:proofErr w:type="spellStart"/>
      <w:r w:rsidRPr="00477D6B">
        <w:rPr>
          <w:sz w:val="24"/>
          <w:szCs w:val="24"/>
        </w:rPr>
        <w:t>ледобуров</w:t>
      </w:r>
      <w:proofErr w:type="spellEnd"/>
      <w:r w:rsidRPr="00477D6B">
        <w:rPr>
          <w:sz w:val="24"/>
          <w:szCs w:val="24"/>
        </w:rPr>
        <w:t xml:space="preserve"> чехлами запрещено. После сигнала «Финиш» спортсмены-участники  соревнований должны закрыть ножи </w:t>
      </w:r>
      <w:proofErr w:type="spellStart"/>
      <w:r w:rsidRPr="00477D6B">
        <w:rPr>
          <w:sz w:val="24"/>
          <w:szCs w:val="24"/>
        </w:rPr>
        <w:t>ледобуров</w:t>
      </w:r>
      <w:proofErr w:type="spellEnd"/>
      <w:r w:rsidRPr="00477D6B">
        <w:rPr>
          <w:sz w:val="24"/>
          <w:szCs w:val="24"/>
        </w:rPr>
        <w:t xml:space="preserve"> чехлами.  Пользоваться </w:t>
      </w:r>
      <w:proofErr w:type="spellStart"/>
      <w:r w:rsidRPr="00477D6B">
        <w:rPr>
          <w:sz w:val="24"/>
          <w:szCs w:val="24"/>
        </w:rPr>
        <w:t>мотоледобурами</w:t>
      </w:r>
      <w:proofErr w:type="spellEnd"/>
      <w:r w:rsidRPr="00477D6B">
        <w:rPr>
          <w:sz w:val="24"/>
          <w:szCs w:val="24"/>
        </w:rPr>
        <w:t xml:space="preserve"> запрещается. 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left" w:pos="540"/>
          <w:tab w:val="center" w:pos="709"/>
        </w:tabs>
        <w:jc w:val="both"/>
        <w:rPr>
          <w:sz w:val="24"/>
          <w:szCs w:val="24"/>
        </w:rPr>
      </w:pPr>
      <w:r w:rsidRPr="00477D6B">
        <w:rPr>
          <w:sz w:val="24"/>
          <w:szCs w:val="24"/>
        </w:rPr>
        <w:t xml:space="preserve">В процессе тура соревнований подаётся </w:t>
      </w:r>
      <w:r w:rsidR="00B069CD" w:rsidRPr="00477D6B">
        <w:rPr>
          <w:sz w:val="24"/>
          <w:szCs w:val="24"/>
        </w:rPr>
        <w:t>пять</w:t>
      </w:r>
      <w:r w:rsidRPr="00477D6B">
        <w:rPr>
          <w:sz w:val="24"/>
          <w:szCs w:val="24"/>
        </w:rPr>
        <w:t xml:space="preserve"> сигнал</w:t>
      </w:r>
      <w:r w:rsidR="00B069CD" w:rsidRPr="00477D6B">
        <w:rPr>
          <w:sz w:val="24"/>
          <w:szCs w:val="24"/>
        </w:rPr>
        <w:t>ов</w:t>
      </w:r>
      <w:r w:rsidRPr="00477D6B">
        <w:rPr>
          <w:sz w:val="24"/>
          <w:szCs w:val="24"/>
        </w:rPr>
        <w:t xml:space="preserve">:  первый - приготовиться; второй </w:t>
      </w:r>
      <w:r w:rsidR="00B069CD" w:rsidRPr="00477D6B">
        <w:rPr>
          <w:sz w:val="24"/>
          <w:szCs w:val="24"/>
        </w:rPr>
        <w:t>–</w:t>
      </w:r>
      <w:r w:rsidRPr="00477D6B">
        <w:rPr>
          <w:sz w:val="24"/>
          <w:szCs w:val="24"/>
        </w:rPr>
        <w:t xml:space="preserve"> </w:t>
      </w:r>
      <w:r w:rsidR="00B069CD" w:rsidRPr="00477D6B">
        <w:rPr>
          <w:sz w:val="24"/>
          <w:szCs w:val="24"/>
        </w:rPr>
        <w:t xml:space="preserve">вход в зоны; третий - </w:t>
      </w:r>
      <w:r w:rsidRPr="00477D6B">
        <w:rPr>
          <w:sz w:val="24"/>
          <w:szCs w:val="24"/>
        </w:rPr>
        <w:t xml:space="preserve">старт; </w:t>
      </w:r>
      <w:r w:rsidR="00B069CD" w:rsidRPr="00477D6B">
        <w:rPr>
          <w:sz w:val="24"/>
          <w:szCs w:val="24"/>
        </w:rPr>
        <w:t xml:space="preserve">четвёртый </w:t>
      </w:r>
      <w:r w:rsidRPr="00477D6B">
        <w:rPr>
          <w:sz w:val="24"/>
          <w:szCs w:val="24"/>
        </w:rPr>
        <w:t xml:space="preserve">- до финиша осталось 5 минут;  </w:t>
      </w:r>
      <w:r w:rsidR="00B069CD" w:rsidRPr="00477D6B">
        <w:rPr>
          <w:sz w:val="24"/>
          <w:szCs w:val="24"/>
        </w:rPr>
        <w:t xml:space="preserve">пятый </w:t>
      </w:r>
      <w:r w:rsidRPr="00477D6B">
        <w:rPr>
          <w:sz w:val="24"/>
          <w:szCs w:val="24"/>
        </w:rPr>
        <w:t>- финиш.</w:t>
      </w:r>
    </w:p>
    <w:p w:rsidR="00C57D4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lear" w:pos="8306"/>
          <w:tab w:val="center" w:pos="567"/>
          <w:tab w:val="right" w:pos="709"/>
        </w:tabs>
        <w:jc w:val="both"/>
        <w:rPr>
          <w:sz w:val="24"/>
          <w:szCs w:val="24"/>
        </w:rPr>
      </w:pPr>
      <w:r w:rsidRPr="00477D6B">
        <w:rPr>
          <w:sz w:val="24"/>
          <w:szCs w:val="24"/>
        </w:rPr>
        <w:t xml:space="preserve">По первому сигналу </w:t>
      </w:r>
      <w:r w:rsidR="00C57D4A" w:rsidRPr="00477D6B">
        <w:rPr>
          <w:sz w:val="24"/>
          <w:szCs w:val="24"/>
        </w:rPr>
        <w:t xml:space="preserve">«приготовится», спортсмены </w:t>
      </w:r>
      <w:proofErr w:type="spellStart"/>
      <w:r w:rsidR="00C57D4A" w:rsidRPr="00477D6B">
        <w:rPr>
          <w:sz w:val="24"/>
          <w:szCs w:val="24"/>
        </w:rPr>
        <w:t>рассосредотачиваются</w:t>
      </w:r>
      <w:proofErr w:type="spellEnd"/>
      <w:r w:rsidR="00C57D4A" w:rsidRPr="00477D6B">
        <w:rPr>
          <w:sz w:val="24"/>
          <w:szCs w:val="24"/>
        </w:rPr>
        <w:t xml:space="preserve"> вдоль границы своей зоны.</w:t>
      </w:r>
    </w:p>
    <w:p w:rsidR="001D2DDA" w:rsidRPr="00477D6B" w:rsidRDefault="00C57D4A" w:rsidP="00B34582">
      <w:pPr>
        <w:pStyle w:val="ac"/>
        <w:numPr>
          <w:ilvl w:val="1"/>
          <w:numId w:val="12"/>
        </w:numPr>
        <w:tabs>
          <w:tab w:val="clear" w:pos="4153"/>
          <w:tab w:val="clear" w:pos="8306"/>
          <w:tab w:val="right" w:pos="567"/>
        </w:tabs>
        <w:jc w:val="both"/>
        <w:rPr>
          <w:sz w:val="24"/>
          <w:szCs w:val="24"/>
        </w:rPr>
      </w:pPr>
      <w:r w:rsidRPr="00477D6B">
        <w:rPr>
          <w:sz w:val="24"/>
          <w:szCs w:val="24"/>
        </w:rPr>
        <w:t xml:space="preserve">По сигналу </w:t>
      </w:r>
      <w:r w:rsidR="001D2DDA" w:rsidRPr="00477D6B">
        <w:rPr>
          <w:sz w:val="24"/>
          <w:szCs w:val="24"/>
        </w:rPr>
        <w:t>“</w:t>
      </w:r>
      <w:r w:rsidRPr="00477D6B">
        <w:rPr>
          <w:sz w:val="24"/>
          <w:szCs w:val="24"/>
        </w:rPr>
        <w:t>Вход в зоны</w:t>
      </w:r>
      <w:r w:rsidR="001D2DDA" w:rsidRPr="00477D6B">
        <w:rPr>
          <w:sz w:val="24"/>
          <w:szCs w:val="24"/>
        </w:rPr>
        <w:t>”</w:t>
      </w:r>
      <w:r w:rsidRPr="00477D6B">
        <w:rPr>
          <w:sz w:val="24"/>
          <w:szCs w:val="24"/>
        </w:rPr>
        <w:t>,</w:t>
      </w:r>
      <w:r w:rsidR="001D2DDA" w:rsidRPr="00477D6B">
        <w:rPr>
          <w:sz w:val="24"/>
          <w:szCs w:val="24"/>
        </w:rPr>
        <w:t xml:space="preserve"> за 5 минут до старта спортсменам разрешается войти в свою зону, занять место, выбранное для сверления лунки, обозначить его флажком и снять чехол с ножей </w:t>
      </w:r>
      <w:proofErr w:type="spellStart"/>
      <w:r w:rsidR="001D2DDA" w:rsidRPr="00477D6B">
        <w:rPr>
          <w:sz w:val="24"/>
          <w:szCs w:val="24"/>
        </w:rPr>
        <w:t>ледобура</w:t>
      </w:r>
      <w:proofErr w:type="spellEnd"/>
      <w:r w:rsidR="001D2DDA" w:rsidRPr="00477D6B">
        <w:rPr>
          <w:sz w:val="24"/>
          <w:szCs w:val="24"/>
        </w:rPr>
        <w:t xml:space="preserve">. При входе спортсменов в зону  ножи </w:t>
      </w:r>
      <w:proofErr w:type="spellStart"/>
      <w:r w:rsidR="001D2DDA" w:rsidRPr="00477D6B">
        <w:rPr>
          <w:sz w:val="24"/>
          <w:szCs w:val="24"/>
        </w:rPr>
        <w:t>ледобуров</w:t>
      </w:r>
      <w:proofErr w:type="spellEnd"/>
      <w:r w:rsidR="001D2DDA" w:rsidRPr="00477D6B">
        <w:rPr>
          <w:sz w:val="24"/>
          <w:szCs w:val="24"/>
        </w:rPr>
        <w:t xml:space="preserve"> должны быть закрыты чехлом. 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lear" w:pos="8306"/>
          <w:tab w:val="right" w:pos="567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t xml:space="preserve">В зоне соревнований спортсмены располагаются друг от друга на расстоянии не менее 5 метров. Преимущество имеет спортсмен, первым прибывший на выбранное место и  </w:t>
      </w:r>
      <w:r w:rsidR="00B34582">
        <w:rPr>
          <w:color w:val="000000"/>
          <w:sz w:val="24"/>
          <w:szCs w:val="24"/>
        </w:rPr>
        <w:t>начавший сверлить лунку</w:t>
      </w:r>
      <w:r w:rsidRPr="00477D6B">
        <w:rPr>
          <w:color w:val="000000"/>
          <w:sz w:val="24"/>
          <w:szCs w:val="24"/>
        </w:rPr>
        <w:t>.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enter" w:pos="851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t xml:space="preserve">В спорном случае, при размещении </w:t>
      </w:r>
      <w:r w:rsidR="00B34582">
        <w:rPr>
          <w:color w:val="000000"/>
          <w:sz w:val="24"/>
          <w:szCs w:val="24"/>
        </w:rPr>
        <w:t>лунок</w:t>
      </w:r>
      <w:r w:rsidRPr="00477D6B">
        <w:rPr>
          <w:color w:val="000000"/>
          <w:sz w:val="24"/>
          <w:szCs w:val="24"/>
        </w:rPr>
        <w:t xml:space="preserve"> спортсменов ближе 5 метров друг от друга, вопрос решается судьей, в том числе и при помощи жребия.</w:t>
      </w:r>
      <w:r w:rsidRPr="00477D6B">
        <w:rPr>
          <w:i/>
          <w:color w:val="000000"/>
          <w:sz w:val="24"/>
          <w:szCs w:val="24"/>
        </w:rPr>
        <w:t xml:space="preserve"> </w:t>
      </w:r>
      <w:r w:rsidRPr="00477D6B">
        <w:rPr>
          <w:color w:val="000000"/>
          <w:sz w:val="24"/>
          <w:szCs w:val="24"/>
        </w:rPr>
        <w:t xml:space="preserve"> </w:t>
      </w:r>
    </w:p>
    <w:p w:rsidR="001D2DDA" w:rsidRPr="00477D6B" w:rsidRDefault="001D2DDA" w:rsidP="00B34582">
      <w:pPr>
        <w:pStyle w:val="ac"/>
        <w:numPr>
          <w:ilvl w:val="1"/>
          <w:numId w:val="12"/>
        </w:numPr>
        <w:tabs>
          <w:tab w:val="clear" w:pos="4153"/>
          <w:tab w:val="left" w:pos="540"/>
          <w:tab w:val="center" w:pos="851"/>
        </w:tabs>
        <w:jc w:val="both"/>
        <w:rPr>
          <w:color w:val="000000"/>
          <w:sz w:val="24"/>
          <w:szCs w:val="24"/>
        </w:rPr>
      </w:pPr>
      <w:r w:rsidRPr="00477D6B">
        <w:rPr>
          <w:color w:val="000000"/>
          <w:sz w:val="24"/>
          <w:szCs w:val="24"/>
        </w:rPr>
        <w:t xml:space="preserve">До сигнала «Старт» спортсмен обязан убедиться в наличии у него всего необходимого для участия в соревнованиях. После сигнала “Старт” спортсменам, находящимся в зоне, принимать извне </w:t>
      </w:r>
      <w:r w:rsidR="00B34582">
        <w:rPr>
          <w:color w:val="000000"/>
          <w:sz w:val="24"/>
          <w:szCs w:val="24"/>
        </w:rPr>
        <w:t xml:space="preserve">любые </w:t>
      </w:r>
      <w:r w:rsidRPr="00477D6B">
        <w:rPr>
          <w:color w:val="000000"/>
          <w:sz w:val="24"/>
          <w:szCs w:val="24"/>
        </w:rPr>
        <w:t xml:space="preserve">предметы, кроме </w:t>
      </w:r>
      <w:proofErr w:type="spellStart"/>
      <w:r w:rsidRPr="00477D6B">
        <w:rPr>
          <w:color w:val="000000"/>
          <w:sz w:val="24"/>
          <w:szCs w:val="24"/>
        </w:rPr>
        <w:t>ледобура</w:t>
      </w:r>
      <w:proofErr w:type="spellEnd"/>
      <w:r w:rsidRPr="00477D6B">
        <w:rPr>
          <w:color w:val="000000"/>
          <w:sz w:val="24"/>
          <w:szCs w:val="24"/>
        </w:rPr>
        <w:t xml:space="preserve">, не разрешается. </w:t>
      </w:r>
      <w:proofErr w:type="spellStart"/>
      <w:r w:rsidRPr="00477D6B">
        <w:rPr>
          <w:color w:val="000000"/>
          <w:sz w:val="24"/>
          <w:szCs w:val="24"/>
        </w:rPr>
        <w:t>Ледобур</w:t>
      </w:r>
      <w:proofErr w:type="spellEnd"/>
      <w:r w:rsidRPr="00477D6B">
        <w:rPr>
          <w:color w:val="000000"/>
          <w:sz w:val="24"/>
          <w:szCs w:val="24"/>
        </w:rPr>
        <w:t xml:space="preserve"> и предметы, необходимые для поддержания  жизни, здоровья и безопасности спортсмена могут быть переданы ему с разрешения и в присутствии судьи.</w:t>
      </w:r>
    </w:p>
    <w:p w:rsidR="001D2DDA" w:rsidRPr="00C57D4A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enter" w:pos="851"/>
        </w:tabs>
        <w:jc w:val="both"/>
        <w:rPr>
          <w:sz w:val="24"/>
          <w:szCs w:val="24"/>
        </w:rPr>
      </w:pPr>
      <w:r w:rsidRPr="00C57D4A">
        <w:rPr>
          <w:sz w:val="24"/>
          <w:szCs w:val="24"/>
        </w:rPr>
        <w:t>После сигнала (“Старт”)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Лунк</w:t>
      </w:r>
      <w:r w:rsidR="008D5819">
        <w:rPr>
          <w:sz w:val="24"/>
          <w:szCs w:val="24"/>
        </w:rPr>
        <w:t>а</w:t>
      </w:r>
      <w:r w:rsidRPr="00C57D4A">
        <w:rPr>
          <w:sz w:val="24"/>
          <w:szCs w:val="24"/>
        </w:rPr>
        <w:t xml:space="preserve"> (места ловли) каждого спортсмена должн</w:t>
      </w:r>
      <w:r w:rsidR="008D5819">
        <w:rPr>
          <w:sz w:val="24"/>
          <w:szCs w:val="24"/>
        </w:rPr>
        <w:t>а</w:t>
      </w:r>
      <w:r w:rsidRPr="00C57D4A">
        <w:rPr>
          <w:sz w:val="24"/>
          <w:szCs w:val="24"/>
        </w:rPr>
        <w:t xml:space="preserve"> находиться на расстоянии не менее 5 метров от лунок,</w:t>
      </w:r>
      <w:r w:rsidRPr="00C57D4A">
        <w:rPr>
          <w:i/>
          <w:sz w:val="24"/>
          <w:szCs w:val="24"/>
        </w:rPr>
        <w:t xml:space="preserve"> </w:t>
      </w:r>
      <w:r w:rsidRPr="00C57D4A">
        <w:rPr>
          <w:sz w:val="24"/>
          <w:szCs w:val="24"/>
        </w:rPr>
        <w:t xml:space="preserve">занятых другими спортсменами. Расстояние между лунками (местами ловли) измеряется от центра лунок. Ловить рыбу разрешается не ближе 5 м от чужих  лунок.    </w:t>
      </w:r>
    </w:p>
    <w:p w:rsidR="001D2DDA" w:rsidRPr="00455F95" w:rsidRDefault="001D2DDA" w:rsidP="00B34582">
      <w:pPr>
        <w:pStyle w:val="ac"/>
        <w:numPr>
          <w:ilvl w:val="1"/>
          <w:numId w:val="12"/>
        </w:numPr>
        <w:tabs>
          <w:tab w:val="clear" w:pos="4153"/>
          <w:tab w:val="center" w:pos="851"/>
        </w:tabs>
        <w:jc w:val="both"/>
        <w:rPr>
          <w:color w:val="000000"/>
          <w:sz w:val="24"/>
          <w:szCs w:val="24"/>
        </w:rPr>
      </w:pPr>
      <w:r w:rsidRPr="00455F95">
        <w:rPr>
          <w:color w:val="000000"/>
          <w:sz w:val="24"/>
          <w:szCs w:val="24"/>
        </w:rPr>
        <w:t xml:space="preserve">У свободных лунок спортсмен не должен оставлять  никаких предметов, за исключением </w:t>
      </w:r>
      <w:proofErr w:type="spellStart"/>
      <w:r w:rsidRPr="00455F95">
        <w:rPr>
          <w:color w:val="000000"/>
          <w:sz w:val="24"/>
          <w:szCs w:val="24"/>
        </w:rPr>
        <w:t>ледобура</w:t>
      </w:r>
      <w:proofErr w:type="spellEnd"/>
      <w:r w:rsidRPr="00455F95">
        <w:rPr>
          <w:color w:val="000000"/>
          <w:sz w:val="24"/>
          <w:szCs w:val="24"/>
        </w:rPr>
        <w:t xml:space="preserve"> и контейнера для переноски снастей и аксессуаров. Необходимые спортсмену иные принадлежности должны находиться в одном из его</w:t>
      </w:r>
      <w:r w:rsidRPr="00455F95">
        <w:rPr>
          <w:i/>
          <w:color w:val="000000"/>
          <w:sz w:val="24"/>
          <w:szCs w:val="24"/>
        </w:rPr>
        <w:t xml:space="preserve"> </w:t>
      </w:r>
      <w:r w:rsidRPr="00455F95">
        <w:rPr>
          <w:color w:val="000000"/>
          <w:sz w:val="24"/>
          <w:szCs w:val="24"/>
        </w:rPr>
        <w:t xml:space="preserve">мест ловли. При ловле и передвижении в зоне спортсмен должен соблюдать тишину и не создавать помех другим спортсменам. </w:t>
      </w:r>
    </w:p>
    <w:p w:rsidR="001D2DDA" w:rsidRPr="00C57D4A" w:rsidRDefault="001D2DDA" w:rsidP="00B34582">
      <w:pPr>
        <w:pStyle w:val="ac"/>
        <w:numPr>
          <w:ilvl w:val="1"/>
          <w:numId w:val="12"/>
        </w:numPr>
        <w:tabs>
          <w:tab w:val="clear" w:pos="4153"/>
          <w:tab w:val="left" w:pos="540"/>
          <w:tab w:val="center" w:pos="851"/>
        </w:tabs>
        <w:jc w:val="both"/>
        <w:rPr>
          <w:sz w:val="24"/>
          <w:szCs w:val="24"/>
        </w:rPr>
      </w:pPr>
      <w:r w:rsidRPr="00C57D4A">
        <w:rPr>
          <w:sz w:val="24"/>
          <w:szCs w:val="24"/>
        </w:rPr>
        <w:t>Спортсменам не разрешается покидать последнее место ловли, зону и подходить друг к другу до окончания сбора улова у всех спортсменов в зоне. Если сигнал застал спортсмена во время перемещения к новому месту ловли – спортсмен останавливается там, где его застал сигнал. Спортс</w:t>
      </w:r>
      <w:r w:rsidR="008D5819">
        <w:rPr>
          <w:sz w:val="24"/>
          <w:szCs w:val="24"/>
        </w:rPr>
        <w:t>мен может возвратиться к своему</w:t>
      </w:r>
      <w:r w:rsidRPr="00C57D4A">
        <w:rPr>
          <w:sz w:val="24"/>
          <w:szCs w:val="24"/>
        </w:rPr>
        <w:t xml:space="preserve"> месту только по разрешению судьи.</w:t>
      </w:r>
    </w:p>
    <w:p w:rsidR="00191FF4" w:rsidRPr="00455F95" w:rsidRDefault="00191FF4" w:rsidP="009E0602">
      <w:pPr>
        <w:pStyle w:val="a4"/>
        <w:tabs>
          <w:tab w:val="center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420" w:rsidRPr="00455F95" w:rsidRDefault="00A62420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A62420" w:rsidRPr="00455F95" w:rsidRDefault="00A62420" w:rsidP="009E06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гидрологических, погод</w:t>
      </w:r>
      <w:r w:rsidR="00E9670C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ных и иных условий в настоящее П</w:t>
      </w: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могут быть внесены изменения.</w:t>
      </w:r>
    </w:p>
    <w:p w:rsidR="00F37116" w:rsidRPr="00455F95" w:rsidRDefault="00A62420" w:rsidP="009E0602">
      <w:pPr>
        <w:numPr>
          <w:ilvl w:val="0"/>
          <w:numId w:val="16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</w:t>
      </w:r>
      <w:r w:rsidR="00F37116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я информация в ФРС НО:</w:t>
      </w:r>
    </w:p>
    <w:p w:rsidR="00F37116" w:rsidRPr="00455F95" w:rsidRDefault="00E9670C" w:rsidP="009E0602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D1B7F" w:rsidRPr="00455F9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о вопросам регистрации и организации </w:t>
      </w:r>
      <w:r w:rsidR="00B069CD" w:rsidRPr="00B069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>Зеленов Александр Николаевич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>920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>059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55F9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069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7116" w:rsidRPr="00455F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7116" w:rsidRPr="00455F95" w:rsidRDefault="00F37116" w:rsidP="009E0602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="00B069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zet-ohota@ya.ru</w:t>
      </w:r>
    </w:p>
    <w:p w:rsidR="00C57D4A" w:rsidRPr="00936338" w:rsidRDefault="00C57D4A" w:rsidP="009E06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57D4A" w:rsidRPr="00936338" w:rsidRDefault="00C57D4A" w:rsidP="009E06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51D1" w:rsidRPr="00C57D4A" w:rsidRDefault="000B51D1" w:rsidP="009E06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9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C5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0B51D1" w:rsidRPr="00455F95" w:rsidRDefault="000B51D1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комиссию по допуску </w:t>
      </w:r>
    </w:p>
    <w:p w:rsidR="000B51D1" w:rsidRPr="00455F95" w:rsidRDefault="000B51D1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открытого </w:t>
      </w:r>
      <w:r w:rsidR="007E68E9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лично-командного</w:t>
      </w: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Чемпионата Нижегородской области</w:t>
      </w:r>
    </w:p>
    <w:p w:rsidR="000B51D1" w:rsidRPr="00455F95" w:rsidRDefault="000B51D1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ловле на </w:t>
      </w:r>
      <w:r w:rsidR="00455F95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мормышку</w:t>
      </w: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5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 насадки </w:t>
      </w: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 льда.</w:t>
      </w:r>
    </w:p>
    <w:p w:rsidR="000B51D1" w:rsidRPr="00455F95" w:rsidRDefault="000B51D1" w:rsidP="009E06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C57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57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455F95"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5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года.</w:t>
      </w:r>
    </w:p>
    <w:p w:rsidR="000B51D1" w:rsidRPr="00455F95" w:rsidRDefault="000B51D1" w:rsidP="009E06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1D1" w:rsidRPr="00455F95" w:rsidRDefault="000B51D1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Заявка от команды ________________________________ ___________________</w:t>
      </w:r>
    </w:p>
    <w:p w:rsidR="000B51D1" w:rsidRPr="00455F95" w:rsidRDefault="008D5819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51D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(район)</w:t>
      </w:r>
      <w:r w:rsidR="000B51D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0B51D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</w:t>
      </w:r>
    </w:p>
    <w:p w:rsidR="000B51D1" w:rsidRPr="00455F95" w:rsidRDefault="000B51D1" w:rsidP="009E0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34"/>
        <w:gridCol w:w="1274"/>
        <w:gridCol w:w="994"/>
        <w:gridCol w:w="2835"/>
        <w:gridCol w:w="1560"/>
      </w:tblGrid>
      <w:tr w:rsidR="00A0034D" w:rsidRPr="00455F95" w:rsidTr="00576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№№п/п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Спорт.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Домашний адрес, </w:t>
            </w:r>
          </w:p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капитан</w:t>
            </w: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судья</w:t>
            </w: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запасной</w:t>
            </w:r>
          </w:p>
        </w:tc>
      </w:tr>
      <w:tr w:rsidR="00A0034D" w:rsidRPr="00455F95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455F95" w:rsidRDefault="000B51D1" w:rsidP="009E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</w:p>
        </w:tc>
      </w:tr>
    </w:tbl>
    <w:p w:rsidR="00455F95" w:rsidRPr="00455F95" w:rsidRDefault="000B51D1" w:rsidP="009E0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51D1" w:rsidRDefault="000B51D1" w:rsidP="009E0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члены команды с Правилами вида спорта рыболовный спорт, Регламентом проведения соревнований по рыболовному спорту, Положением о данных соревнованиях и правилами техники безопасности знакомы. Полисы обязательного и добровольного медицинского страхования, спасательные шнуры у всех участников имеются.  </w:t>
      </w:r>
    </w:p>
    <w:p w:rsidR="003B5832" w:rsidRPr="00455F95" w:rsidRDefault="003B5832" w:rsidP="009E0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1D1" w:rsidRPr="00455F95" w:rsidRDefault="003B5832" w:rsidP="009E06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(к</w:t>
      </w:r>
      <w:r w:rsidR="000B51D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>апитан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51D1" w:rsidRPr="004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команды                     Подпись                         И.О. Фамилия</w:t>
      </w:r>
    </w:p>
    <w:p w:rsidR="000B51D1" w:rsidRPr="00455F95" w:rsidRDefault="000B51D1" w:rsidP="009E06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51D1" w:rsidRPr="00455F95" w:rsidSect="000418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7A" w:rsidRDefault="00D5657A" w:rsidP="00E103B3">
      <w:pPr>
        <w:spacing w:after="0" w:line="240" w:lineRule="auto"/>
      </w:pPr>
      <w:r>
        <w:separator/>
      </w:r>
    </w:p>
  </w:endnote>
  <w:endnote w:type="continuationSeparator" w:id="0">
    <w:p w:rsidR="00D5657A" w:rsidRDefault="00D5657A" w:rsidP="00E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88346"/>
      <w:docPartObj>
        <w:docPartGallery w:val="Page Numbers (Bottom of Page)"/>
        <w:docPartUnique/>
      </w:docPartObj>
    </w:sdtPr>
    <w:sdtContent>
      <w:p w:rsidR="00E103B3" w:rsidRDefault="000418CB">
        <w:pPr>
          <w:pStyle w:val="af1"/>
          <w:jc w:val="right"/>
        </w:pPr>
        <w:r>
          <w:fldChar w:fldCharType="begin"/>
        </w:r>
        <w:r w:rsidR="00E103B3">
          <w:instrText>PAGE   \* MERGEFORMAT</w:instrText>
        </w:r>
        <w:r>
          <w:fldChar w:fldCharType="separate"/>
        </w:r>
        <w:r w:rsidR="00AA6225">
          <w:rPr>
            <w:noProof/>
          </w:rPr>
          <w:t>1</w:t>
        </w:r>
        <w:r>
          <w:fldChar w:fldCharType="end"/>
        </w:r>
      </w:p>
    </w:sdtContent>
  </w:sdt>
  <w:p w:rsidR="00E103B3" w:rsidRDefault="00E103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7A" w:rsidRDefault="00D5657A" w:rsidP="00E103B3">
      <w:pPr>
        <w:spacing w:after="0" w:line="240" w:lineRule="auto"/>
      </w:pPr>
      <w:r>
        <w:separator/>
      </w:r>
    </w:p>
  </w:footnote>
  <w:footnote w:type="continuationSeparator" w:id="0">
    <w:p w:rsidR="00D5657A" w:rsidRDefault="00D5657A" w:rsidP="00E1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3DC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8664B6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8E1658"/>
    <w:multiLevelType w:val="hybridMultilevel"/>
    <w:tmpl w:val="E4CABEE0"/>
    <w:lvl w:ilvl="0" w:tplc="4DF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24E26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DF766B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F72D1F"/>
    <w:multiLevelType w:val="multilevel"/>
    <w:tmpl w:val="7DD00C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020A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5368D7"/>
    <w:multiLevelType w:val="hybridMultilevel"/>
    <w:tmpl w:val="98AC766E"/>
    <w:lvl w:ilvl="0" w:tplc="A1442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64529"/>
    <w:multiLevelType w:val="multilevel"/>
    <w:tmpl w:val="D36682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44143E"/>
    <w:multiLevelType w:val="multilevel"/>
    <w:tmpl w:val="86DC1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  <w:color w:val="auto"/>
      </w:rPr>
    </w:lvl>
  </w:abstractNum>
  <w:abstractNum w:abstractNumId="14">
    <w:nsid w:val="34B40C42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172713"/>
    <w:multiLevelType w:val="multilevel"/>
    <w:tmpl w:val="7C94B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EA0302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672C7D"/>
    <w:multiLevelType w:val="hybridMultilevel"/>
    <w:tmpl w:val="05BA0B8A"/>
    <w:lvl w:ilvl="0" w:tplc="566CBD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6AEB"/>
    <w:multiLevelType w:val="multilevel"/>
    <w:tmpl w:val="2FF643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47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E464D7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459A3"/>
    <w:multiLevelType w:val="multilevel"/>
    <w:tmpl w:val="0706E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4AC3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04BD7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9D425B"/>
    <w:multiLevelType w:val="hybridMultilevel"/>
    <w:tmpl w:val="210088EA"/>
    <w:lvl w:ilvl="0" w:tplc="DFEAB25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AC1C06"/>
    <w:multiLevelType w:val="hybridMultilevel"/>
    <w:tmpl w:val="3180698C"/>
    <w:lvl w:ilvl="0" w:tplc="2D14D0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6"/>
  </w:num>
  <w:num w:numId="5">
    <w:abstractNumId w:val="28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19"/>
  </w:num>
  <w:num w:numId="11">
    <w:abstractNumId w:val="31"/>
  </w:num>
  <w:num w:numId="12">
    <w:abstractNumId w:val="12"/>
  </w:num>
  <w:num w:numId="13">
    <w:abstractNumId w:val="17"/>
  </w:num>
  <w:num w:numId="14">
    <w:abstractNumId w:val="30"/>
  </w:num>
  <w:num w:numId="15">
    <w:abstractNumId w:val="27"/>
  </w:num>
  <w:num w:numId="16">
    <w:abstractNumId w:val="20"/>
  </w:num>
  <w:num w:numId="17">
    <w:abstractNumId w:val="18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25"/>
  </w:num>
  <w:num w:numId="23">
    <w:abstractNumId w:val="7"/>
  </w:num>
  <w:num w:numId="24">
    <w:abstractNumId w:val="16"/>
  </w:num>
  <w:num w:numId="25">
    <w:abstractNumId w:val="23"/>
  </w:num>
  <w:num w:numId="26">
    <w:abstractNumId w:val="0"/>
  </w:num>
  <w:num w:numId="27">
    <w:abstractNumId w:val="21"/>
  </w:num>
  <w:num w:numId="28">
    <w:abstractNumId w:val="4"/>
  </w:num>
  <w:num w:numId="29">
    <w:abstractNumId w:val="14"/>
  </w:num>
  <w:num w:numId="30">
    <w:abstractNumId w:val="1"/>
  </w:num>
  <w:num w:numId="31">
    <w:abstractNumId w:val="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99"/>
    <w:rsid w:val="000418CB"/>
    <w:rsid w:val="0006299D"/>
    <w:rsid w:val="000818B5"/>
    <w:rsid w:val="00090AE1"/>
    <w:rsid w:val="000B51D1"/>
    <w:rsid w:val="000E482B"/>
    <w:rsid w:val="000E76B3"/>
    <w:rsid w:val="00153018"/>
    <w:rsid w:val="00191FF4"/>
    <w:rsid w:val="001C1CAF"/>
    <w:rsid w:val="001D2DDA"/>
    <w:rsid w:val="00206D75"/>
    <w:rsid w:val="0028735C"/>
    <w:rsid w:val="00290F66"/>
    <w:rsid w:val="002A78A3"/>
    <w:rsid w:val="002D1B7F"/>
    <w:rsid w:val="00312CBD"/>
    <w:rsid w:val="003B5832"/>
    <w:rsid w:val="00423BA7"/>
    <w:rsid w:val="00452420"/>
    <w:rsid w:val="00455F95"/>
    <w:rsid w:val="00477D6B"/>
    <w:rsid w:val="004A08FA"/>
    <w:rsid w:val="004B030A"/>
    <w:rsid w:val="004D4BC3"/>
    <w:rsid w:val="004E462E"/>
    <w:rsid w:val="00513E0D"/>
    <w:rsid w:val="005333FB"/>
    <w:rsid w:val="005B389A"/>
    <w:rsid w:val="00637849"/>
    <w:rsid w:val="00690994"/>
    <w:rsid w:val="006D3F1C"/>
    <w:rsid w:val="00750649"/>
    <w:rsid w:val="00771626"/>
    <w:rsid w:val="007979EA"/>
    <w:rsid w:val="007E07C9"/>
    <w:rsid w:val="007E68E9"/>
    <w:rsid w:val="00815945"/>
    <w:rsid w:val="00837077"/>
    <w:rsid w:val="00844D93"/>
    <w:rsid w:val="00886652"/>
    <w:rsid w:val="008D5819"/>
    <w:rsid w:val="00936338"/>
    <w:rsid w:val="009E0602"/>
    <w:rsid w:val="00A0034D"/>
    <w:rsid w:val="00A1056F"/>
    <w:rsid w:val="00A579A6"/>
    <w:rsid w:val="00A62420"/>
    <w:rsid w:val="00A66F1F"/>
    <w:rsid w:val="00A7613B"/>
    <w:rsid w:val="00A84C99"/>
    <w:rsid w:val="00AA6225"/>
    <w:rsid w:val="00AB7EBD"/>
    <w:rsid w:val="00AE5F79"/>
    <w:rsid w:val="00B01A89"/>
    <w:rsid w:val="00B069CD"/>
    <w:rsid w:val="00B2150B"/>
    <w:rsid w:val="00B34582"/>
    <w:rsid w:val="00B973B4"/>
    <w:rsid w:val="00BC1681"/>
    <w:rsid w:val="00BF6B12"/>
    <w:rsid w:val="00C21119"/>
    <w:rsid w:val="00C57D4A"/>
    <w:rsid w:val="00C651B4"/>
    <w:rsid w:val="00D17A14"/>
    <w:rsid w:val="00D33A17"/>
    <w:rsid w:val="00D50F93"/>
    <w:rsid w:val="00D5657A"/>
    <w:rsid w:val="00D625D3"/>
    <w:rsid w:val="00D91D72"/>
    <w:rsid w:val="00E0153C"/>
    <w:rsid w:val="00E03BAE"/>
    <w:rsid w:val="00E103B3"/>
    <w:rsid w:val="00E44AC0"/>
    <w:rsid w:val="00E620DC"/>
    <w:rsid w:val="00E775CA"/>
    <w:rsid w:val="00E93FBB"/>
    <w:rsid w:val="00E9670C"/>
    <w:rsid w:val="00F37116"/>
    <w:rsid w:val="00F86511"/>
    <w:rsid w:val="00FC08CA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B"/>
  </w:style>
  <w:style w:type="paragraph" w:styleId="1">
    <w:name w:val="heading 1"/>
    <w:basedOn w:val="a"/>
    <w:next w:val="a"/>
    <w:link w:val="10"/>
    <w:uiPriority w:val="9"/>
    <w:qFormat/>
    <w:rsid w:val="00FD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uiPriority w:val="99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10">
    <w:name w:val="Заголовок 1 Знак"/>
    <w:basedOn w:val="a0"/>
    <w:link w:val="1"/>
    <w:uiPriority w:val="9"/>
    <w:rsid w:val="00FD10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1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uiPriority w:val="99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10">
    <w:name w:val="Заголовок 1 Знак"/>
    <w:basedOn w:val="a0"/>
    <w:link w:val="1"/>
    <w:uiPriority w:val="9"/>
    <w:rsid w:val="00FD10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1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A68B-EADE-440E-BB32-2C4840F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Роман</cp:lastModifiedBy>
  <cp:revision>2</cp:revision>
  <cp:lastPrinted>2019-11-25T07:05:00Z</cp:lastPrinted>
  <dcterms:created xsi:type="dcterms:W3CDTF">2019-11-27T08:27:00Z</dcterms:created>
  <dcterms:modified xsi:type="dcterms:W3CDTF">2019-11-27T08:27:00Z</dcterms:modified>
</cp:coreProperties>
</file>